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CE" w:rsidRPr="008236AE" w:rsidRDefault="00684ACE" w:rsidP="00684ACE">
      <w:pPr>
        <w:spacing w:after="100" w:afterAutospacing="1" w:line="240" w:lineRule="auto"/>
        <w:rPr>
          <w:rFonts w:ascii="Agency FB" w:hAnsi="Agency FB" w:cs="Arial"/>
          <w:b/>
          <w:bCs/>
        </w:rPr>
      </w:pPr>
      <w:r w:rsidRPr="008236AE">
        <w:rPr>
          <w:noProof/>
          <w:lang w:eastAsia="es-ES"/>
        </w:rPr>
        <w:drawing>
          <wp:anchor distT="0" distB="0" distL="114300" distR="114300" simplePos="0" relativeHeight="251659264" behindDoc="1" locked="0" layoutInCell="1" allowOverlap="1" wp14:anchorId="2B1F61D3" wp14:editId="6DF8A0CF">
            <wp:simplePos x="0" y="0"/>
            <wp:positionH relativeFrom="column">
              <wp:posOffset>4611370</wp:posOffset>
            </wp:positionH>
            <wp:positionV relativeFrom="paragraph">
              <wp:posOffset>86542</wp:posOffset>
            </wp:positionV>
            <wp:extent cx="1327150" cy="607060"/>
            <wp:effectExtent l="0" t="0" r="6350" b="2540"/>
            <wp:wrapNone/>
            <wp:docPr id="10" name="Imagen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4"/>
                    <pic:cNvPicPr>
                      <a:picLocks noChangeAspect="1" noChangeArrowheads="1"/>
                    </pic:cNvPicPr>
                  </pic:nvPicPr>
                  <pic:blipFill>
                    <a:blip r:embed="rId5">
                      <a:lum bright="-10000" contrast="42000"/>
                      <a:grayscl/>
                      <a:extLst>
                        <a:ext uri="{28A0092B-C50C-407E-A947-70E740481C1C}">
                          <a14:useLocalDpi xmlns:a14="http://schemas.microsoft.com/office/drawing/2010/main" val="0"/>
                        </a:ext>
                      </a:extLst>
                    </a:blip>
                    <a:srcRect t="32973" r="-38" b="28850"/>
                    <a:stretch>
                      <a:fillRect/>
                    </a:stretch>
                  </pic:blipFill>
                  <pic:spPr bwMode="auto">
                    <a:xfrm>
                      <a:off x="0" y="0"/>
                      <a:ext cx="1327150" cy="607060"/>
                    </a:xfrm>
                    <a:prstGeom prst="rect">
                      <a:avLst/>
                    </a:prstGeom>
                    <a:noFill/>
                  </pic:spPr>
                </pic:pic>
              </a:graphicData>
            </a:graphic>
            <wp14:sizeRelH relativeFrom="page">
              <wp14:pctWidth>0</wp14:pctWidth>
            </wp14:sizeRelH>
            <wp14:sizeRelV relativeFrom="page">
              <wp14:pctHeight>0</wp14:pctHeight>
            </wp14:sizeRelV>
          </wp:anchor>
        </w:drawing>
      </w:r>
      <w:r w:rsidRPr="008236AE">
        <w:rPr>
          <w:noProof/>
          <w:lang w:eastAsia="es-ES"/>
        </w:rPr>
        <w:drawing>
          <wp:anchor distT="0" distB="0" distL="114300" distR="114300" simplePos="0" relativeHeight="251660288" behindDoc="1" locked="0" layoutInCell="1" allowOverlap="1" wp14:anchorId="763E1823" wp14:editId="4730E921">
            <wp:simplePos x="0" y="0"/>
            <wp:positionH relativeFrom="column">
              <wp:posOffset>-60325</wp:posOffset>
            </wp:positionH>
            <wp:positionV relativeFrom="paragraph">
              <wp:posOffset>174625</wp:posOffset>
            </wp:positionV>
            <wp:extent cx="858520" cy="511810"/>
            <wp:effectExtent l="0" t="0" r="0" b="2540"/>
            <wp:wrapNone/>
            <wp:docPr id="1" name="Imagen 1" descr="fondo de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fondo de hoja.jpg"/>
                    <pic:cNvPicPr>
                      <a:picLocks noChangeAspect="1" noChangeArrowheads="1"/>
                    </pic:cNvPicPr>
                  </pic:nvPicPr>
                  <pic:blipFill>
                    <a:blip r:embed="rId6">
                      <a:extLst>
                        <a:ext uri="{28A0092B-C50C-407E-A947-70E740481C1C}">
                          <a14:useLocalDpi xmlns:a14="http://schemas.microsoft.com/office/drawing/2010/main" val="0"/>
                        </a:ext>
                      </a:extLst>
                    </a:blip>
                    <a:srcRect l="13164" t="8650" r="12939" b="46790"/>
                    <a:stretch>
                      <a:fillRect/>
                    </a:stretch>
                  </pic:blipFill>
                  <pic:spPr bwMode="auto">
                    <a:xfrm>
                      <a:off x="0" y="0"/>
                      <a:ext cx="858520" cy="511810"/>
                    </a:xfrm>
                    <a:prstGeom prst="rect">
                      <a:avLst/>
                    </a:prstGeom>
                    <a:noFill/>
                  </pic:spPr>
                </pic:pic>
              </a:graphicData>
            </a:graphic>
            <wp14:sizeRelH relativeFrom="page">
              <wp14:pctWidth>0</wp14:pctWidth>
            </wp14:sizeRelH>
            <wp14:sizeRelV relativeFrom="page">
              <wp14:pctHeight>0</wp14:pctHeight>
            </wp14:sizeRelV>
          </wp:anchor>
        </w:drawing>
      </w:r>
    </w:p>
    <w:p w:rsidR="00684ACE" w:rsidRPr="008236AE" w:rsidRDefault="00684ACE" w:rsidP="00684ACE">
      <w:pPr>
        <w:spacing w:after="0" w:line="240" w:lineRule="auto"/>
        <w:ind w:left="-340"/>
        <w:jc w:val="center"/>
        <w:rPr>
          <w:rFonts w:ascii="Agency FB" w:hAnsi="Agency FB" w:cs="Arial"/>
          <w:b/>
          <w:bCs/>
        </w:rPr>
      </w:pPr>
      <w:r w:rsidRPr="008236AE">
        <w:rPr>
          <w:rFonts w:ascii="Agency FB" w:hAnsi="Agency FB" w:cs="Arial"/>
          <w:b/>
          <w:bCs/>
        </w:rPr>
        <w:t xml:space="preserve">Instituto Mexicano Madero Plantel Zavaleta  </w:t>
      </w:r>
    </w:p>
    <w:p w:rsidR="00684ACE" w:rsidRPr="008236AE" w:rsidRDefault="00684ACE" w:rsidP="00684ACE">
      <w:pPr>
        <w:spacing w:after="0" w:line="240" w:lineRule="auto"/>
        <w:ind w:left="-340"/>
        <w:jc w:val="center"/>
        <w:rPr>
          <w:rFonts w:ascii="Agency FB" w:hAnsi="Agency FB" w:cs="Arial"/>
          <w:b/>
          <w:bCs/>
        </w:rPr>
      </w:pPr>
      <w:r w:rsidRPr="008236AE">
        <w:rPr>
          <w:rFonts w:ascii="Agency FB" w:hAnsi="Agency FB" w:cs="Arial"/>
          <w:b/>
          <w:bCs/>
        </w:rPr>
        <w:t xml:space="preserve"> </w:t>
      </w:r>
    </w:p>
    <w:p w:rsidR="00684ACE" w:rsidRDefault="00684ACE" w:rsidP="00684ACE">
      <w:pPr>
        <w:shd w:val="clear" w:color="auto" w:fill="FFFFFF"/>
        <w:spacing w:after="0" w:line="312" w:lineRule="atLeast"/>
        <w:jc w:val="center"/>
        <w:rPr>
          <w:rFonts w:ascii="Arial" w:eastAsia="Times New Roman" w:hAnsi="Arial" w:cs="Arial"/>
          <w:b/>
          <w:bCs/>
          <w:color w:val="3333FF"/>
          <w:lang w:eastAsia="es-ES"/>
        </w:rPr>
      </w:pPr>
      <w:r w:rsidRPr="008236AE">
        <w:rPr>
          <w:rFonts w:ascii="Agency FB" w:hAnsi="Agency FB" w:cs="Arial"/>
          <w:b/>
          <w:bCs/>
        </w:rPr>
        <w:t xml:space="preserve">ASIGNATURA: </w:t>
      </w:r>
      <w:r>
        <w:rPr>
          <w:rFonts w:ascii="Agency FB" w:hAnsi="Agency FB" w:cs="Arial"/>
          <w:b/>
          <w:bCs/>
        </w:rPr>
        <w:t>QUIMICA</w:t>
      </w:r>
      <w:bookmarkStart w:id="0" w:name="_GoBack"/>
      <w:bookmarkEnd w:id="0"/>
    </w:p>
    <w:p w:rsidR="00263A8C" w:rsidRPr="00263A8C"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b/>
          <w:bCs/>
          <w:color w:val="3333FF"/>
          <w:lang w:eastAsia="es-ES"/>
        </w:rPr>
        <w:t>GUÍA PARA LA ELABORACIÓN DE UN PROYECTO CIENTÍFICO</w:t>
      </w:r>
      <w:r w:rsidRPr="00263A8C">
        <w:rPr>
          <w:rFonts w:ascii="Arial" w:eastAsia="Times New Roman" w:hAnsi="Arial" w:cs="Arial"/>
          <w:b/>
          <w:bCs/>
          <w:color w:val="990000"/>
          <w:lang w:eastAsia="es-ES"/>
        </w:rPr>
        <w:br/>
      </w: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t>Esto conduce a la reflexión acerca del trabajo científico y entender diferentes concepciones, tales como:</w:t>
      </w:r>
    </w:p>
    <w:p w:rsidR="00263A8C"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br/>
        <w:t xml:space="preserve">Investigación Científica que es el proceso mediante el cual se formulan y demuestran nuevos fenómenos, principios y leyes del conocimiento, haciendo uso de una serie ordenada de pasos y razonamientos, que se denomina método científico. </w:t>
      </w:r>
    </w:p>
    <w:p w:rsidR="00263A8C" w:rsidRPr="00263A8C" w:rsidRDefault="00263A8C" w:rsidP="00263A8C">
      <w:pPr>
        <w:shd w:val="clear" w:color="auto" w:fill="FFFFFF"/>
        <w:spacing w:after="0" w:line="312" w:lineRule="atLeast"/>
        <w:rPr>
          <w:rFonts w:ascii="Arial" w:eastAsia="Times New Roman" w:hAnsi="Arial" w:cs="Arial"/>
          <w:color w:val="333333"/>
          <w:lang w:eastAsia="es-ES"/>
        </w:rPr>
      </w:pPr>
    </w:p>
    <w:p w:rsidR="00263A8C" w:rsidRPr="00263A8C"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t>El Método Científico se compone de principios, reglas y procedimientos que orientan la investigación a fin de alcanzar un conocimiento objetivo de los procesos y fenómenos concretos. Además, guía el desarrollo de las investigaciones específicas, las que a su vez permiten enriquecerlo en un permanente proceso d</w:t>
      </w:r>
      <w:r>
        <w:rPr>
          <w:rFonts w:ascii="Arial" w:eastAsia="Times New Roman" w:hAnsi="Arial" w:cs="Arial"/>
          <w:color w:val="333333"/>
          <w:lang w:eastAsia="es-ES"/>
        </w:rPr>
        <w:t xml:space="preserve">e superación del conocimiento. </w:t>
      </w:r>
    </w:p>
    <w:p w:rsidR="00263A8C" w:rsidRPr="00263A8C"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br/>
        <w:t>Por lo que es importante mencionar las características del conocimiento científico para que los alumnos las identifiquen perfectamente y no haya lugar a equivocación. Estas son:</w:t>
      </w:r>
      <w:r w:rsidRPr="00263A8C">
        <w:rPr>
          <w:rFonts w:ascii="Arial" w:eastAsia="Times New Roman" w:hAnsi="Arial" w:cs="Arial"/>
          <w:color w:val="333333"/>
          <w:lang w:eastAsia="es-ES"/>
        </w:rPr>
        <w:br/>
        <w:t>1. Explica como ocurren los fenómenos.</w:t>
      </w:r>
      <w:r w:rsidRPr="00263A8C">
        <w:rPr>
          <w:rFonts w:ascii="Arial" w:eastAsia="Times New Roman" w:hAnsi="Arial" w:cs="Arial"/>
          <w:color w:val="333333"/>
          <w:lang w:eastAsia="es-ES"/>
        </w:rPr>
        <w:br/>
        <w:t>2. Da a conocer las causas de los fenómenos.</w:t>
      </w:r>
      <w:r w:rsidRPr="00263A8C">
        <w:rPr>
          <w:rFonts w:ascii="Arial" w:eastAsia="Times New Roman" w:hAnsi="Arial" w:cs="Arial"/>
          <w:color w:val="333333"/>
          <w:lang w:eastAsia="es-ES"/>
        </w:rPr>
        <w:br/>
        <w:t>3. Establece y explica las relaciones que hay entre los fenómenos.</w:t>
      </w:r>
      <w:r w:rsidRPr="00263A8C">
        <w:rPr>
          <w:rFonts w:ascii="Arial" w:eastAsia="Times New Roman" w:hAnsi="Arial" w:cs="Arial"/>
          <w:color w:val="333333"/>
          <w:lang w:eastAsia="es-ES"/>
        </w:rPr>
        <w:br/>
        <w:t>4. Predice cuando puede darse un fenómeno, con base en</w:t>
      </w:r>
      <w:r w:rsidRPr="00263A8C">
        <w:rPr>
          <w:rFonts w:ascii="Arial" w:eastAsia="Times New Roman" w:hAnsi="Arial" w:cs="Arial"/>
          <w:color w:val="333333"/>
          <w:lang w:eastAsia="es-ES"/>
        </w:rPr>
        <w:br/>
        <w:t>Principios y razonamientos. También puede predecir cambios en</w:t>
      </w:r>
      <w:r w:rsidRPr="00263A8C">
        <w:rPr>
          <w:rFonts w:ascii="Arial" w:eastAsia="Times New Roman" w:hAnsi="Arial" w:cs="Arial"/>
          <w:color w:val="333333"/>
          <w:lang w:eastAsia="es-ES"/>
        </w:rPr>
        <w:br/>
        <w:t>Evolución normal de un fenómeno o nuevos hechos a partir del</w:t>
      </w:r>
      <w:r w:rsidRPr="00263A8C">
        <w:rPr>
          <w:rFonts w:ascii="Arial" w:eastAsia="Times New Roman" w:hAnsi="Arial" w:cs="Arial"/>
          <w:color w:val="333333"/>
          <w:lang w:eastAsia="es-ES"/>
        </w:rPr>
        <w:br/>
        <w:t>Fenómeno original.</w:t>
      </w:r>
      <w:r w:rsidRPr="00263A8C">
        <w:rPr>
          <w:rFonts w:ascii="Arial" w:eastAsia="Times New Roman" w:hAnsi="Arial" w:cs="Arial"/>
          <w:color w:val="333333"/>
          <w:lang w:eastAsia="es-ES"/>
        </w:rPr>
        <w:br/>
        <w:t>5. Es un conocimiento más exacto y preciso de las cosas.</w:t>
      </w:r>
      <w:r w:rsidRPr="00263A8C">
        <w:rPr>
          <w:rFonts w:ascii="Arial" w:eastAsia="Times New Roman" w:hAnsi="Arial" w:cs="Arial"/>
          <w:color w:val="333333"/>
          <w:lang w:eastAsia="es-ES"/>
        </w:rPr>
        <w:br/>
        <w:t>6. Su obtención exige seguir un método formal (el método científico)</w:t>
      </w:r>
      <w:r w:rsidRPr="00263A8C">
        <w:rPr>
          <w:rFonts w:ascii="Arial" w:eastAsia="Times New Roman" w:hAnsi="Arial" w:cs="Arial"/>
          <w:color w:val="333333"/>
          <w:lang w:eastAsia="es-ES"/>
        </w:rPr>
        <w:br/>
        <w:t>7. El conseguir resultados exige probar una y muchas veces</w:t>
      </w:r>
      <w:r w:rsidRPr="00263A8C">
        <w:rPr>
          <w:rFonts w:ascii="Arial" w:eastAsia="Times New Roman" w:hAnsi="Arial" w:cs="Arial"/>
          <w:color w:val="333333"/>
          <w:lang w:eastAsia="es-ES"/>
        </w:rPr>
        <w:br/>
        <w:t>Nuestras ideas, conjeturas y razonamientos hasta comprobarlas.</w:t>
      </w:r>
      <w:r w:rsidRPr="00263A8C">
        <w:rPr>
          <w:rFonts w:ascii="Arial" w:eastAsia="Times New Roman" w:hAnsi="Arial" w:cs="Arial"/>
          <w:color w:val="333333"/>
          <w:lang w:eastAsia="es-ES"/>
        </w:rPr>
        <w:br/>
        <w:t>8. Comprende observaciones y experiencias de una buena parte de</w:t>
      </w:r>
      <w:r w:rsidRPr="00263A8C">
        <w:rPr>
          <w:rFonts w:ascii="Arial" w:eastAsia="Times New Roman" w:hAnsi="Arial" w:cs="Arial"/>
          <w:color w:val="333333"/>
          <w:lang w:eastAsia="es-ES"/>
        </w:rPr>
        <w:br/>
        <w:t>La humanidad y de muchas generaciones.</w:t>
      </w:r>
      <w:r w:rsidRPr="00263A8C">
        <w:rPr>
          <w:rFonts w:ascii="Arial" w:eastAsia="Times New Roman" w:hAnsi="Arial" w:cs="Arial"/>
          <w:color w:val="333333"/>
          <w:lang w:eastAsia="es-ES"/>
        </w:rPr>
        <w:br/>
        <w:t>9. Gran parte del conocimiento científico apoya su comprobación</w:t>
      </w:r>
      <w:r w:rsidRPr="00263A8C">
        <w:rPr>
          <w:rFonts w:ascii="Arial" w:eastAsia="Times New Roman" w:hAnsi="Arial" w:cs="Arial"/>
          <w:color w:val="333333"/>
          <w:lang w:eastAsia="es-ES"/>
        </w:rPr>
        <w:br/>
        <w:t>En una base matemática.</w:t>
      </w:r>
    </w:p>
    <w:p w:rsidR="001D0B90" w:rsidRPr="00263A8C" w:rsidRDefault="00263A8C" w:rsidP="001D0B90">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t>El trabajo por proyectos</w:t>
      </w:r>
      <w:r w:rsidRPr="00263A8C">
        <w:rPr>
          <w:rFonts w:ascii="Arial" w:eastAsia="Times New Roman" w:hAnsi="Arial" w:cs="Arial"/>
          <w:color w:val="333333"/>
          <w:lang w:eastAsia="es-ES"/>
        </w:rPr>
        <w:br/>
        <w:t>Para que sea </w:t>
      </w:r>
      <w:r w:rsidRPr="00263A8C">
        <w:rPr>
          <w:rFonts w:ascii="Arial" w:eastAsia="Times New Roman" w:hAnsi="Arial" w:cs="Arial"/>
          <w:b/>
          <w:bCs/>
          <w:color w:val="6633FF"/>
          <w:lang w:eastAsia="es-ES"/>
        </w:rPr>
        <w:t>exitoso</w:t>
      </w:r>
      <w:r w:rsidRPr="00263A8C">
        <w:rPr>
          <w:rFonts w:ascii="Arial" w:eastAsia="Times New Roman" w:hAnsi="Arial" w:cs="Arial"/>
          <w:color w:val="333333"/>
          <w:lang w:eastAsia="es-ES"/>
        </w:rPr>
        <w:t>, el trabajo por proyectos requiere una </w:t>
      </w:r>
      <w:r w:rsidRPr="00263A8C">
        <w:rPr>
          <w:rFonts w:ascii="Arial" w:eastAsia="Times New Roman" w:hAnsi="Arial" w:cs="Arial"/>
          <w:b/>
          <w:bCs/>
          <w:i/>
          <w:iCs/>
          <w:color w:val="333333"/>
          <w:lang w:eastAsia="es-ES"/>
        </w:rPr>
        <w:t>gran participación de los estudiantes en el plantea</w:t>
      </w:r>
      <w:r w:rsidRPr="00263A8C">
        <w:rPr>
          <w:rFonts w:ascii="Arial" w:eastAsia="Times New Roman" w:hAnsi="Arial" w:cs="Arial"/>
          <w:b/>
          <w:bCs/>
          <w:i/>
          <w:iCs/>
          <w:color w:val="333333"/>
          <w:lang w:eastAsia="es-ES"/>
        </w:rPr>
        <w:softHyphen/>
        <w:t>miento, el diseño, la investigación y el seguimiento de todas las actividades</w:t>
      </w:r>
      <w:r w:rsidRPr="00263A8C">
        <w:rPr>
          <w:rFonts w:ascii="Arial" w:eastAsia="Times New Roman" w:hAnsi="Arial" w:cs="Arial"/>
          <w:color w:val="333333"/>
          <w:lang w:eastAsia="es-ES"/>
        </w:rPr>
        <w:t>. Una de sus </w:t>
      </w:r>
      <w:r w:rsidRPr="00263A8C">
        <w:rPr>
          <w:rFonts w:ascii="Arial" w:eastAsia="Times New Roman" w:hAnsi="Arial" w:cs="Arial"/>
          <w:b/>
          <w:bCs/>
          <w:color w:val="6633FF"/>
          <w:lang w:eastAsia="es-ES"/>
        </w:rPr>
        <w:t>ventajas</w:t>
      </w:r>
      <w:r w:rsidRPr="00263A8C">
        <w:rPr>
          <w:rFonts w:ascii="Arial" w:eastAsia="Times New Roman" w:hAnsi="Arial" w:cs="Arial"/>
          <w:color w:val="333333"/>
          <w:lang w:eastAsia="es-ES"/>
        </w:rPr>
        <w:t> es que permite reconocer y aprovechar el conocimiento, las expe</w:t>
      </w:r>
      <w:r w:rsidRPr="00263A8C">
        <w:rPr>
          <w:rFonts w:ascii="Arial" w:eastAsia="Times New Roman" w:hAnsi="Arial" w:cs="Arial"/>
          <w:color w:val="333333"/>
          <w:lang w:eastAsia="es-ES"/>
        </w:rPr>
        <w:softHyphen/>
        <w:t xml:space="preserve">riencias y los intereses de los estudiantes, y </w:t>
      </w:r>
      <w:r w:rsidRPr="00263A8C">
        <w:rPr>
          <w:rFonts w:ascii="Arial" w:eastAsia="Times New Roman" w:hAnsi="Arial" w:cs="Arial"/>
          <w:color w:val="333333"/>
          <w:lang w:eastAsia="es-ES"/>
        </w:rPr>
        <w:lastRenderedPageBreak/>
        <w:t>ofrece oportunidades para pregun</w:t>
      </w:r>
      <w:r w:rsidRPr="00263A8C">
        <w:rPr>
          <w:rFonts w:ascii="Arial" w:eastAsia="Times New Roman" w:hAnsi="Arial" w:cs="Arial"/>
          <w:color w:val="333333"/>
          <w:lang w:eastAsia="es-ES"/>
        </w:rPr>
        <w:softHyphen/>
        <w:t>tarse acerca del mundo en que viven, además de reflexionar sobre su realidad. Los </w:t>
      </w:r>
      <w:r w:rsidRPr="00263A8C">
        <w:rPr>
          <w:rFonts w:ascii="Arial" w:eastAsia="Times New Roman" w:hAnsi="Arial" w:cs="Arial"/>
          <w:b/>
          <w:bCs/>
          <w:color w:val="6666CC"/>
          <w:lang w:eastAsia="es-ES"/>
        </w:rPr>
        <w:t>fines y propósitos</w:t>
      </w:r>
      <w:r w:rsidRPr="00263A8C">
        <w:rPr>
          <w:rFonts w:ascii="Arial" w:eastAsia="Times New Roman" w:hAnsi="Arial" w:cs="Arial"/>
          <w:color w:val="333333"/>
          <w:lang w:eastAsia="es-ES"/>
        </w:rPr>
        <w:t> del trabajo por proyectos se orientan a que los alumnos encuentren espacios flexibles de acción que respondan a sus inquietudes, esta</w:t>
      </w:r>
      <w:r w:rsidRPr="00263A8C">
        <w:rPr>
          <w:rFonts w:ascii="Arial" w:eastAsia="Times New Roman" w:hAnsi="Arial" w:cs="Arial"/>
          <w:color w:val="333333"/>
          <w:lang w:eastAsia="es-ES"/>
        </w:rPr>
        <w:softHyphen/>
        <w:t>bleciendo sus propias reglas para el trabajo en equipo, participando en la con</w:t>
      </w:r>
      <w:r w:rsidRPr="00263A8C">
        <w:rPr>
          <w:rFonts w:ascii="Arial" w:eastAsia="Times New Roman" w:hAnsi="Arial" w:cs="Arial"/>
          <w:color w:val="333333"/>
          <w:lang w:eastAsia="es-ES"/>
        </w:rPr>
        <w:softHyphen/>
        <w:t>ducción de sus procesos de aprendizaje, diseñando procedimientos de trabajo activo y relacionándose de una manera cada vez más autónoma con la cultura y el mundo natural.</w:t>
      </w:r>
      <w:r w:rsidRPr="00263A8C">
        <w:rPr>
          <w:rFonts w:ascii="Arial" w:eastAsia="Times New Roman" w:hAnsi="Arial" w:cs="Arial"/>
          <w:color w:val="333333"/>
          <w:lang w:eastAsia="es-ES"/>
        </w:rPr>
        <w:br/>
      </w:r>
    </w:p>
    <w:p w:rsidR="001D0B90"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br/>
        <w:t>Se pide seguir el orden de pasos que a continuación se presenta, para que todos los alumnos puedan realizar sus proyectos de Ciencias sin dificultad.</w:t>
      </w: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r>
      <w:r w:rsidRPr="00263A8C">
        <w:rPr>
          <w:rFonts w:ascii="Arial" w:eastAsia="Times New Roman" w:hAnsi="Arial" w:cs="Arial"/>
          <w:b/>
          <w:bCs/>
          <w:color w:val="333333"/>
          <w:lang w:eastAsia="es-ES"/>
        </w:rPr>
        <w:t>PLANEACIÓN</w:t>
      </w:r>
      <w:r w:rsidRPr="00263A8C">
        <w:rPr>
          <w:rFonts w:ascii="Arial" w:eastAsia="Times New Roman" w:hAnsi="Arial" w:cs="Arial"/>
          <w:b/>
          <w:bCs/>
          <w:color w:val="333333"/>
          <w:lang w:eastAsia="es-ES"/>
        </w:rPr>
        <w:br/>
      </w:r>
      <w:r w:rsidRPr="00263A8C">
        <w:rPr>
          <w:rFonts w:ascii="Arial" w:eastAsia="Times New Roman" w:hAnsi="Arial" w:cs="Arial"/>
          <w:color w:val="333333"/>
          <w:lang w:eastAsia="es-ES"/>
        </w:rPr>
        <w:br/>
      </w:r>
      <w:r w:rsidRPr="00263A8C">
        <w:rPr>
          <w:rFonts w:ascii="Arial" w:eastAsia="Times New Roman" w:hAnsi="Arial" w:cs="Arial"/>
          <w:color w:val="000099"/>
          <w:lang w:eastAsia="es-ES"/>
        </w:rPr>
        <w:t>Título</w:t>
      </w:r>
      <w:r w:rsidR="001D0B90">
        <w:rPr>
          <w:rFonts w:ascii="Arial" w:eastAsia="Times New Roman" w:hAnsi="Arial" w:cs="Arial"/>
          <w:color w:val="000099"/>
          <w:lang w:eastAsia="es-ES"/>
        </w:rPr>
        <w:t xml:space="preserve"> o tema</w:t>
      </w:r>
      <w:r w:rsidRPr="00263A8C">
        <w:rPr>
          <w:rFonts w:ascii="Arial" w:eastAsia="Times New Roman" w:hAnsi="Arial" w:cs="Arial"/>
          <w:color w:val="333333"/>
          <w:lang w:eastAsia="es-ES"/>
        </w:rPr>
        <w:t>: Nombre de la Problemática a investigar, donde se involucre el tema que en este caso, debe depender del bloque en estudio, presentado en planes y programas de la SEP.</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Portada:</w:t>
      </w:r>
      <w:r w:rsidRPr="00263A8C">
        <w:rPr>
          <w:rFonts w:ascii="Arial" w:eastAsia="Times New Roman" w:hAnsi="Arial" w:cs="Arial"/>
          <w:color w:val="333333"/>
          <w:lang w:eastAsia="es-ES"/>
        </w:rPr>
        <w:t> Indica el reconocimiento del trabajo de investigación. Ésta debe incluir el nombre de la Institución educativa, el bloque en estudio (número y nombre), la asignatura, título del proyecto, nombre del maestro o maestra, nombre del alumno o integrantes del equipo, especificar grado, grupo, turno y ciclo escolar.</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Introducción</w:t>
      </w:r>
      <w:r w:rsidRPr="00263A8C">
        <w:rPr>
          <w:rFonts w:ascii="Arial" w:eastAsia="Times New Roman" w:hAnsi="Arial" w:cs="Arial"/>
          <w:color w:val="333333"/>
          <w:lang w:eastAsia="es-ES"/>
        </w:rPr>
        <w:t>: Es un escrito pequeño que involucra al lector en el trayecto del trabajo de investigación. Es la inducción al contenido del proyecto. Es explicar la idea después de haber hecho una revisión preliminar de la literatura y concluir la experimentación, así como obtener los resultados de la investigación. Por lo que se escribe al final del proyecto.</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Índice:</w:t>
      </w:r>
      <w:r w:rsidRPr="00263A8C">
        <w:rPr>
          <w:rFonts w:ascii="Arial" w:eastAsia="Times New Roman" w:hAnsi="Arial" w:cs="Arial"/>
          <w:color w:val="333333"/>
          <w:lang w:eastAsia="es-ES"/>
        </w:rPr>
        <w:t> Indica el número de página donde se localiza el contenido de cada apartado de la investigación, así como el nombre de cada uno de éstos.</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Justificación:</w:t>
      </w:r>
      <w:r w:rsidRPr="00263A8C">
        <w:rPr>
          <w:rFonts w:ascii="Arial" w:eastAsia="Times New Roman" w:hAnsi="Arial" w:cs="Arial"/>
          <w:color w:val="333333"/>
          <w:lang w:eastAsia="es-ES"/>
        </w:rPr>
        <w:t> es sustentar con argumentos convincentes la realización de un estudio, o sea, señalar porqué se va a llevar a cabo. Por lo que hay que saber causas y propósitos que motivan la investigación. Se sustenta en la magnitud, trascendencia, factibilidad y vulnerabilidad del problema y las consecuencias de éste. Para su realización se sugiere responder preguntas como: ¿Es importante y/o prioritario realizar esta investigación?</w:t>
      </w:r>
      <w:r w:rsidRPr="00263A8C">
        <w:rPr>
          <w:rFonts w:ascii="Arial" w:eastAsia="Times New Roman" w:hAnsi="Arial" w:cs="Arial"/>
          <w:color w:val="333333"/>
          <w:lang w:eastAsia="es-ES"/>
        </w:rPr>
        <w:br/>
        <w:t>¿Justifica el dinero que se invierte?</w:t>
      </w:r>
      <w:r w:rsidRPr="00263A8C">
        <w:rPr>
          <w:rFonts w:ascii="Arial" w:eastAsia="Times New Roman" w:hAnsi="Arial" w:cs="Arial"/>
          <w:color w:val="333333"/>
          <w:lang w:eastAsia="es-ES"/>
        </w:rPr>
        <w:br/>
        <w:t>¿Realmente requiere la participación de otras personas?</w:t>
      </w:r>
      <w:r w:rsidRPr="00263A8C">
        <w:rPr>
          <w:rFonts w:ascii="Arial" w:eastAsia="Times New Roman" w:hAnsi="Arial" w:cs="Arial"/>
          <w:color w:val="333333"/>
          <w:lang w:eastAsia="es-ES"/>
        </w:rPr>
        <w:br/>
        <w:t>¿Merece el tiempo que se va a emplear?</w:t>
      </w:r>
      <w:r w:rsidRPr="00263A8C">
        <w:rPr>
          <w:rFonts w:ascii="Arial" w:eastAsia="Times New Roman" w:hAnsi="Arial" w:cs="Arial"/>
          <w:color w:val="333333"/>
          <w:lang w:eastAsia="es-ES"/>
        </w:rPr>
        <w:br/>
        <w:t>¿Qué beneficios técnicos y/o teóricos puede aportar a la ciencia?</w:t>
      </w:r>
      <w:r w:rsidRPr="00263A8C">
        <w:rPr>
          <w:rFonts w:ascii="Arial" w:eastAsia="Times New Roman" w:hAnsi="Arial" w:cs="Arial"/>
          <w:color w:val="333333"/>
          <w:lang w:eastAsia="es-ES"/>
        </w:rPr>
        <w:br/>
        <w:t>¿Qué conocimientos de tipo práctico va a aportar?</w:t>
      </w:r>
      <w:r w:rsidRPr="00263A8C">
        <w:rPr>
          <w:rFonts w:ascii="Arial" w:eastAsia="Times New Roman" w:hAnsi="Arial" w:cs="Arial"/>
          <w:color w:val="333333"/>
          <w:lang w:eastAsia="es-ES"/>
        </w:rPr>
        <w:br/>
        <w:t>¿Es recuperable la inversión y puede reportar beneficios</w:t>
      </w:r>
      <w:r w:rsidRPr="00263A8C">
        <w:rPr>
          <w:rFonts w:ascii="Arial" w:eastAsia="Times New Roman" w:hAnsi="Arial" w:cs="Arial"/>
          <w:color w:val="333333"/>
          <w:lang w:eastAsia="es-ES"/>
        </w:rPr>
        <w:br/>
        <w:t>económicos adicionales?</w:t>
      </w:r>
      <w:r w:rsidRPr="00263A8C">
        <w:rPr>
          <w:rFonts w:ascii="Arial" w:eastAsia="Times New Roman" w:hAnsi="Arial" w:cs="Arial"/>
          <w:color w:val="333333"/>
          <w:lang w:eastAsia="es-ES"/>
        </w:rPr>
        <w:br/>
        <w:t>(Moreno Hernández, Gisela. Cómo investigar Técnicas</w:t>
      </w:r>
      <w:r w:rsidRPr="00263A8C">
        <w:rPr>
          <w:rFonts w:ascii="Arial" w:eastAsia="Times New Roman" w:hAnsi="Arial" w:cs="Arial"/>
          <w:color w:val="333333"/>
          <w:lang w:eastAsia="es-ES"/>
        </w:rPr>
        <w:br/>
        <w:t>Documental y de campo. Edere.1998.Págs. 48 y 49)</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Objetivos:</w:t>
      </w:r>
      <w:r w:rsidRPr="00263A8C">
        <w:rPr>
          <w:rFonts w:ascii="Arial" w:eastAsia="Times New Roman" w:hAnsi="Arial" w:cs="Arial"/>
          <w:color w:val="333333"/>
          <w:lang w:eastAsia="es-ES"/>
        </w:rPr>
        <w:t xml:space="preserve"> Son los puntos de referencia o señalamientos que guían el desarrollo de la </w:t>
      </w:r>
      <w:r w:rsidRPr="00263A8C">
        <w:rPr>
          <w:rFonts w:ascii="Arial" w:eastAsia="Times New Roman" w:hAnsi="Arial" w:cs="Arial"/>
          <w:color w:val="333333"/>
          <w:lang w:eastAsia="es-ES"/>
        </w:rPr>
        <w:lastRenderedPageBreak/>
        <w:t>investigación, y a cuyo logro se dirigen todos los esfuerzos. Es necesario, durante su elaboración determinar el tiempo, quien, que, cómo y para qué se realizará el trabajo de investigación científica.</w:t>
      </w:r>
      <w:r w:rsidRPr="00263A8C">
        <w:rPr>
          <w:rFonts w:ascii="Arial" w:eastAsia="Times New Roman" w:hAnsi="Arial" w:cs="Arial"/>
          <w:color w:val="333333"/>
          <w:lang w:eastAsia="es-ES"/>
        </w:rPr>
        <w:br/>
        <w:t>Son el fin perseguido en una acción o propuesta determinada. A veces se enuncia un solo objetivo, que engloba todos los aspectos, a éste se le llama general, pero por lo común se enuncian varios objetivos alternos que se conocen como objetivos específicos o secundarios. Todo está relacionado con el tipo de tema.</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Planteamiento del Problema:</w:t>
      </w:r>
      <w:r w:rsidRPr="00263A8C">
        <w:rPr>
          <w:rFonts w:ascii="Arial" w:eastAsia="Times New Roman" w:hAnsi="Arial" w:cs="Arial"/>
          <w:color w:val="333333"/>
          <w:lang w:eastAsia="es-ES"/>
        </w:rPr>
        <w:t> Es tan importante que el mismo Albert Einstein reflexionó “La formulación de un problema es muchas veces más importante que su resolución” (</w:t>
      </w:r>
      <w:proofErr w:type="spellStart"/>
      <w:r w:rsidRPr="00263A8C">
        <w:rPr>
          <w:rFonts w:ascii="Arial" w:eastAsia="Times New Roman" w:hAnsi="Arial" w:cs="Arial"/>
          <w:color w:val="333333"/>
          <w:lang w:eastAsia="es-ES"/>
        </w:rPr>
        <w:t>Welch</w:t>
      </w:r>
      <w:proofErr w:type="spellEnd"/>
      <w:r w:rsidRPr="00263A8C">
        <w:rPr>
          <w:rFonts w:ascii="Arial" w:eastAsia="Times New Roman" w:hAnsi="Arial" w:cs="Arial"/>
          <w:color w:val="333333"/>
          <w:lang w:eastAsia="es-ES"/>
        </w:rPr>
        <w:t>, 1978, BSCS versión azul).</w:t>
      </w:r>
      <w:r w:rsidRPr="00263A8C">
        <w:rPr>
          <w:rFonts w:ascii="Arial" w:eastAsia="Times New Roman" w:hAnsi="Arial" w:cs="Arial"/>
          <w:color w:val="333333"/>
          <w:lang w:eastAsia="es-ES"/>
        </w:rPr>
        <w:br/>
        <w:t>El problema científico es cualquier suceso o fenómeno, normal o anormal, que requiere ser investigado, mismo que es conformado por la curiosidad de saber, a partir de su observación en la naturaleza.</w:t>
      </w:r>
      <w:r w:rsidRPr="00263A8C">
        <w:rPr>
          <w:rFonts w:ascii="Arial" w:eastAsia="Times New Roman" w:hAnsi="Arial" w:cs="Arial"/>
          <w:color w:val="333333"/>
          <w:lang w:eastAsia="es-ES"/>
        </w:rPr>
        <w:br/>
        <w:t>La formulación del problema se lleva a cabo después de que se ha detectado en el medio el problema. Posterior a un cuestionamiento intenso. Si se formulan las preguntas correctas y congruentes, podremos describir el problema (su alcance, sus efectos, sus elementos principales) y proponerlo o citarlo en forma clara y concisa (formulación). En otras palabras, debemos responder claramente a la pregunta ¿por</w:t>
      </w:r>
      <w:r w:rsidR="001D0B90">
        <w:rPr>
          <w:rFonts w:ascii="Arial" w:eastAsia="Times New Roman" w:hAnsi="Arial" w:cs="Arial"/>
          <w:color w:val="333333"/>
          <w:lang w:eastAsia="es-ES"/>
        </w:rPr>
        <w:t xml:space="preserve"> </w:t>
      </w:r>
      <w:r w:rsidRPr="00263A8C">
        <w:rPr>
          <w:rFonts w:ascii="Arial" w:eastAsia="Times New Roman" w:hAnsi="Arial" w:cs="Arial"/>
          <w:color w:val="333333"/>
          <w:lang w:eastAsia="es-ES"/>
        </w:rPr>
        <w:t>qué es un problema el problema?</w:t>
      </w:r>
      <w:r w:rsidRPr="00263A8C">
        <w:rPr>
          <w:rFonts w:ascii="Arial" w:eastAsia="Times New Roman" w:hAnsi="Arial" w:cs="Arial"/>
          <w:color w:val="333333"/>
          <w:lang w:eastAsia="es-ES"/>
        </w:rPr>
        <w:br/>
        <w:t>Por tanto la importancia de la formulación del problema es aquello que se cite como importante para ser investigado; demandando tiempo y recursos que estarán bien invertidos si la formulación es la adecuada.</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Hipótesis:</w:t>
      </w:r>
      <w:r w:rsidRPr="00263A8C">
        <w:rPr>
          <w:rFonts w:ascii="Arial" w:eastAsia="Times New Roman" w:hAnsi="Arial" w:cs="Arial"/>
          <w:color w:val="333333"/>
          <w:lang w:eastAsia="es-ES"/>
        </w:rPr>
        <w:t> es una explicación o solución tentativa del problema que es motivo de investigación, y que relaciona a dos o más variables.</w:t>
      </w:r>
      <w:r w:rsidRPr="00263A8C">
        <w:rPr>
          <w:rFonts w:ascii="Arial" w:eastAsia="Times New Roman" w:hAnsi="Arial" w:cs="Arial"/>
          <w:color w:val="333333"/>
          <w:lang w:eastAsia="es-ES"/>
        </w:rPr>
        <w:br/>
        <w:t>Se formula o plantea mediante enunciados o proposiciones que pueden ser explícitos (independientes) o implícitos (en la exposición del problema, destacado como el dato más importante), siempre en sentido afirmativo y expresadas en tiempo presente o futuro. Si la hipótesis se verifica, es aceptada; si se anula, se rechaza.</w:t>
      </w:r>
      <w:r w:rsidRPr="00263A8C">
        <w:rPr>
          <w:rFonts w:ascii="Arial" w:eastAsia="Times New Roman" w:hAnsi="Arial" w:cs="Arial"/>
          <w:color w:val="333333"/>
          <w:lang w:eastAsia="es-ES"/>
        </w:rPr>
        <w:br/>
        <w:t>La función de la hipótesis según A. Einstein (</w:t>
      </w:r>
      <w:proofErr w:type="spellStart"/>
      <w:r w:rsidRPr="00263A8C">
        <w:rPr>
          <w:rFonts w:ascii="Arial" w:eastAsia="Times New Roman" w:hAnsi="Arial" w:cs="Arial"/>
          <w:color w:val="333333"/>
          <w:lang w:eastAsia="es-ES"/>
        </w:rPr>
        <w:t>Welch</w:t>
      </w:r>
      <w:proofErr w:type="spellEnd"/>
      <w:r w:rsidRPr="00263A8C">
        <w:rPr>
          <w:rFonts w:ascii="Arial" w:eastAsia="Times New Roman" w:hAnsi="Arial" w:cs="Arial"/>
          <w:color w:val="333333"/>
          <w:lang w:eastAsia="es-ES"/>
        </w:rPr>
        <w:t>, 1978 BSCS, versión azul). Es:</w:t>
      </w:r>
      <w:r w:rsidRPr="00263A8C">
        <w:rPr>
          <w:rFonts w:ascii="Arial" w:eastAsia="Times New Roman" w:hAnsi="Arial" w:cs="Arial"/>
          <w:color w:val="333333"/>
          <w:lang w:eastAsia="es-ES"/>
        </w:rPr>
        <w:br/>
        <w:t>a. Explicar datos conocidos.</w:t>
      </w:r>
      <w:r w:rsidRPr="00263A8C">
        <w:rPr>
          <w:rFonts w:ascii="Arial" w:eastAsia="Times New Roman" w:hAnsi="Arial" w:cs="Arial"/>
          <w:color w:val="333333"/>
          <w:lang w:eastAsia="es-ES"/>
        </w:rPr>
        <w:br/>
        <w:t>b. Prever acontecimientos futuros.</w:t>
      </w:r>
      <w:r w:rsidRPr="00263A8C">
        <w:rPr>
          <w:rFonts w:ascii="Arial" w:eastAsia="Times New Roman" w:hAnsi="Arial" w:cs="Arial"/>
          <w:color w:val="333333"/>
          <w:lang w:eastAsia="es-ES"/>
        </w:rPr>
        <w:br/>
        <w:t>c. Predecir nueva información.</w:t>
      </w:r>
      <w:r w:rsidRPr="00263A8C">
        <w:rPr>
          <w:rFonts w:ascii="Arial" w:eastAsia="Times New Roman" w:hAnsi="Arial" w:cs="Arial"/>
          <w:color w:val="333333"/>
          <w:lang w:eastAsia="es-ES"/>
        </w:rPr>
        <w:br/>
        <w:t>d. Dirigir la recopilación de datos.</w:t>
      </w:r>
      <w:r w:rsidRPr="00263A8C">
        <w:rPr>
          <w:rFonts w:ascii="Arial" w:eastAsia="Times New Roman" w:hAnsi="Arial" w:cs="Arial"/>
          <w:color w:val="333333"/>
          <w:lang w:eastAsia="es-ES"/>
        </w:rPr>
        <w:br/>
        <w:t>La estructura de la hipótesis, se constituye de dos elementos, según P García-B. Reyes.</w:t>
      </w:r>
      <w:r w:rsidRPr="00263A8C">
        <w:rPr>
          <w:rFonts w:ascii="Arial" w:eastAsia="Times New Roman" w:hAnsi="Arial" w:cs="Arial"/>
          <w:color w:val="333333"/>
          <w:lang w:eastAsia="es-ES"/>
        </w:rPr>
        <w:br/>
        <w:t>a) Variable: es la circunstancia que puede variar o diversificarse, es la cantidad susceptible de tomar valores numéricos diferentes y se llama dependiente (cambia en función de las variaciones hechas en el experimento y son continuas o discretas) o independiente (variación controlada por el investigador).</w:t>
      </w:r>
      <w:r w:rsidRPr="00263A8C">
        <w:rPr>
          <w:rFonts w:ascii="Arial" w:eastAsia="Times New Roman" w:hAnsi="Arial" w:cs="Arial"/>
          <w:color w:val="333333"/>
          <w:lang w:eastAsia="es-ES"/>
        </w:rPr>
        <w:br/>
        <w:t>b) Relación entre variables: es la conexión que existe entre la variación hecha en el experimento y el cambio que se presenta como consecuencia de esa alteración.</w:t>
      </w:r>
      <w:r w:rsidRPr="00263A8C">
        <w:rPr>
          <w:rFonts w:ascii="Arial" w:eastAsia="Times New Roman" w:hAnsi="Arial" w:cs="Arial"/>
          <w:color w:val="333333"/>
          <w:lang w:eastAsia="es-ES"/>
        </w:rPr>
        <w:br/>
        <w:t xml:space="preserve">Los tipos de </w:t>
      </w:r>
      <w:proofErr w:type="spellStart"/>
      <w:r w:rsidRPr="00263A8C">
        <w:rPr>
          <w:rFonts w:ascii="Arial" w:eastAsia="Times New Roman" w:hAnsi="Arial" w:cs="Arial"/>
          <w:color w:val="333333"/>
          <w:lang w:eastAsia="es-ES"/>
        </w:rPr>
        <w:t>de</w:t>
      </w:r>
      <w:proofErr w:type="spellEnd"/>
      <w:r w:rsidRPr="00263A8C">
        <w:rPr>
          <w:rFonts w:ascii="Arial" w:eastAsia="Times New Roman" w:hAnsi="Arial" w:cs="Arial"/>
          <w:color w:val="333333"/>
          <w:lang w:eastAsia="es-ES"/>
        </w:rPr>
        <w:t xml:space="preserve"> hipótesis</w:t>
      </w:r>
      <w:r w:rsidRPr="00263A8C">
        <w:rPr>
          <w:rFonts w:ascii="Arial" w:eastAsia="Times New Roman" w:hAnsi="Arial" w:cs="Arial"/>
          <w:color w:val="333333"/>
          <w:lang w:eastAsia="es-ES"/>
        </w:rPr>
        <w:br/>
        <w:t xml:space="preserve">a) Hipótesis alternativa: Es la hipótesis que posibilita una variación favorable a nuestros objetivos formulados; ésta hipótesis nos indica que la aplicación de los </w:t>
      </w:r>
      <w:r w:rsidRPr="00263A8C">
        <w:rPr>
          <w:rFonts w:ascii="Arial" w:eastAsia="Times New Roman" w:hAnsi="Arial" w:cs="Arial"/>
          <w:color w:val="333333"/>
          <w:lang w:eastAsia="es-ES"/>
        </w:rPr>
        <w:lastRenderedPageBreak/>
        <w:t>tratamientos es útil para mejorar el funcionamiento del factor que se investiga.</w:t>
      </w:r>
      <w:r w:rsidRPr="00263A8C">
        <w:rPr>
          <w:rFonts w:ascii="Arial" w:eastAsia="Times New Roman" w:hAnsi="Arial" w:cs="Arial"/>
          <w:color w:val="333333"/>
          <w:lang w:eastAsia="es-ES"/>
        </w:rPr>
        <w:br/>
        <w:t>b) Hipótesis nula: invalida cualquier posible resultado favorable a nuestros objetivos. Nulifica la variación de los tratamientos en un experimento.</w:t>
      </w: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t>Concretando: la hipótesis se inicia con si hago………………………….entonces va a ocurrir………………………………..</w:t>
      </w:r>
      <w:r w:rsidRPr="00263A8C">
        <w:rPr>
          <w:rFonts w:ascii="Arial" w:eastAsia="Times New Roman" w:hAnsi="Arial" w:cs="Arial"/>
          <w:color w:val="333333"/>
          <w:lang w:eastAsia="es-ES"/>
        </w:rPr>
        <w:br/>
        <w:t>Ejemplo: Si aplico el raizal al 3%, se estimulará la formación de raíces en estacas de vid en menos de 3 semanas.</w:t>
      </w: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Cronograma</w:t>
      </w:r>
      <w:r w:rsidRPr="00263A8C">
        <w:rPr>
          <w:rFonts w:ascii="Arial" w:eastAsia="Times New Roman" w:hAnsi="Arial" w:cs="Arial"/>
          <w:color w:val="333333"/>
          <w:lang w:eastAsia="es-ES"/>
        </w:rPr>
        <w:t>: depende del tipo de investigación, de la disponibilidad de recursos humanos, financieros y materiales. Se requiere hacer un análisis de los factores antes mencionados para asignar tiempos necesarios para ejecutar cada uno de los diferentes procesos de la investigación.</w:t>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Marco Teórico:</w:t>
      </w:r>
      <w:r w:rsidRPr="00263A8C">
        <w:rPr>
          <w:rFonts w:ascii="Arial" w:eastAsia="Times New Roman" w:hAnsi="Arial" w:cs="Arial"/>
          <w:color w:val="333333"/>
          <w:lang w:eastAsia="es-ES"/>
        </w:rPr>
        <w:t> se divide en:</w:t>
      </w:r>
      <w:r w:rsidRPr="00263A8C">
        <w:rPr>
          <w:rFonts w:ascii="Arial" w:eastAsia="Times New Roman" w:hAnsi="Arial" w:cs="Arial"/>
          <w:color w:val="333333"/>
          <w:lang w:eastAsia="es-ES"/>
        </w:rPr>
        <w:br/>
        <w:t xml:space="preserve">1. Conceptual: En </w:t>
      </w:r>
      <w:r w:rsidR="001D0B90" w:rsidRPr="00263A8C">
        <w:rPr>
          <w:rFonts w:ascii="Arial" w:eastAsia="Times New Roman" w:hAnsi="Arial" w:cs="Arial"/>
          <w:color w:val="333333"/>
          <w:lang w:eastAsia="es-ES"/>
        </w:rPr>
        <w:t>él</w:t>
      </w:r>
      <w:r w:rsidRPr="00263A8C">
        <w:rPr>
          <w:rFonts w:ascii="Arial" w:eastAsia="Times New Roman" w:hAnsi="Arial" w:cs="Arial"/>
          <w:color w:val="333333"/>
          <w:lang w:eastAsia="es-ES"/>
        </w:rPr>
        <w:t xml:space="preserve"> se definen los conceptos que fundamentarán el problema y que se consideran relevantes para el mismo. Se obtienen de los libros.</w:t>
      </w:r>
      <w:r w:rsidRPr="00263A8C">
        <w:rPr>
          <w:rFonts w:ascii="Arial" w:eastAsia="Times New Roman" w:hAnsi="Arial" w:cs="Arial"/>
          <w:color w:val="333333"/>
          <w:lang w:eastAsia="es-ES"/>
        </w:rPr>
        <w:br/>
        <w:t xml:space="preserve">2. Referencial: En </w:t>
      </w:r>
      <w:r w:rsidR="001D0B90" w:rsidRPr="00263A8C">
        <w:rPr>
          <w:rFonts w:ascii="Arial" w:eastAsia="Times New Roman" w:hAnsi="Arial" w:cs="Arial"/>
          <w:color w:val="333333"/>
          <w:lang w:eastAsia="es-ES"/>
        </w:rPr>
        <w:t>él</w:t>
      </w:r>
      <w:r w:rsidRPr="00263A8C">
        <w:rPr>
          <w:rFonts w:ascii="Arial" w:eastAsia="Times New Roman" w:hAnsi="Arial" w:cs="Arial"/>
          <w:color w:val="333333"/>
          <w:lang w:eastAsia="es-ES"/>
        </w:rPr>
        <w:t xml:space="preserve"> se ubica el problema en un tiempo y lugar, marcando límites de presencia, partiendo de la observación de hechos o experiencias propias, o basándonos en otras ya descritas.</w:t>
      </w:r>
      <w:r w:rsidRPr="00263A8C">
        <w:rPr>
          <w:rFonts w:ascii="Arial" w:eastAsia="Times New Roman" w:hAnsi="Arial" w:cs="Arial"/>
          <w:color w:val="333333"/>
          <w:lang w:eastAsia="es-ES"/>
        </w:rPr>
        <w:br/>
        <w:t>3. Contextual: Se refiere al lugar geográfico donde se realizará la investigación, así como el tiempo (fecha de inicio y término calculado), además de recursos humanos y no humanos.</w:t>
      </w: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r>
      <w:r w:rsidRPr="00263A8C">
        <w:rPr>
          <w:rFonts w:ascii="Arial" w:eastAsia="Times New Roman" w:hAnsi="Arial" w:cs="Arial"/>
          <w:b/>
          <w:bCs/>
          <w:color w:val="333333"/>
          <w:lang w:eastAsia="es-ES"/>
        </w:rPr>
        <w:t>DESARROLLO</w:t>
      </w:r>
      <w:r w:rsidRPr="00263A8C">
        <w:rPr>
          <w:rFonts w:ascii="Arial" w:eastAsia="Times New Roman" w:hAnsi="Arial" w:cs="Arial"/>
          <w:color w:val="333333"/>
          <w:lang w:eastAsia="es-ES"/>
        </w:rPr>
        <w:br/>
      </w:r>
      <w:r w:rsidRPr="00263A8C">
        <w:rPr>
          <w:rFonts w:ascii="Arial" w:eastAsia="Times New Roman" w:hAnsi="Arial" w:cs="Arial"/>
          <w:color w:val="333333"/>
          <w:lang w:eastAsia="es-ES"/>
        </w:rPr>
        <w:br/>
      </w:r>
      <w:r w:rsidRPr="00263A8C">
        <w:rPr>
          <w:rFonts w:ascii="Arial" w:eastAsia="Times New Roman" w:hAnsi="Arial" w:cs="Arial"/>
          <w:color w:val="3333FF"/>
          <w:lang w:eastAsia="es-ES"/>
        </w:rPr>
        <w:t>Metodología:</w:t>
      </w:r>
      <w:r w:rsidRPr="00263A8C">
        <w:rPr>
          <w:rFonts w:ascii="Arial" w:eastAsia="Times New Roman" w:hAnsi="Arial" w:cs="Arial"/>
          <w:color w:val="333333"/>
          <w:lang w:eastAsia="es-ES"/>
        </w:rPr>
        <w:t> Son actividades que se realiza</w:t>
      </w:r>
      <w:r w:rsidR="001D0B90">
        <w:rPr>
          <w:rFonts w:ascii="Arial" w:eastAsia="Times New Roman" w:hAnsi="Arial" w:cs="Arial"/>
          <w:color w:val="333333"/>
          <w:lang w:eastAsia="es-ES"/>
        </w:rPr>
        <w:t xml:space="preserve">n para desarrollar el proyecto. Por ejemplo la experimentación. </w:t>
      </w:r>
    </w:p>
    <w:p w:rsidR="001D0B90" w:rsidRDefault="001D0B90" w:rsidP="00263A8C">
      <w:pPr>
        <w:shd w:val="clear" w:color="auto" w:fill="FFFFFF"/>
        <w:spacing w:after="0" w:line="312" w:lineRule="atLeast"/>
        <w:rPr>
          <w:rFonts w:ascii="Arial" w:eastAsia="Times New Roman" w:hAnsi="Arial" w:cs="Arial"/>
          <w:color w:val="333333"/>
          <w:lang w:eastAsia="es-ES"/>
        </w:rPr>
      </w:pPr>
    </w:p>
    <w:p w:rsidR="00263A8C" w:rsidRPr="00263A8C" w:rsidRDefault="001D0B90" w:rsidP="00F8435D">
      <w:pPr>
        <w:autoSpaceDE w:val="0"/>
        <w:autoSpaceDN w:val="0"/>
        <w:adjustRightInd w:val="0"/>
        <w:spacing w:after="0" w:line="240" w:lineRule="auto"/>
        <w:rPr>
          <w:rFonts w:ascii="TimesNewRomanPSMT" w:hAnsi="TimesNewRomanPSMT" w:cs="TimesNewRomanPSMT"/>
          <w:color w:val="262626"/>
          <w:sz w:val="24"/>
          <w:szCs w:val="24"/>
        </w:rPr>
      </w:pPr>
      <w:r>
        <w:rPr>
          <w:rFonts w:ascii="Arial" w:eastAsia="Times New Roman" w:hAnsi="Arial" w:cs="Arial"/>
          <w:b/>
          <w:color w:val="333333"/>
          <w:lang w:eastAsia="es-ES"/>
        </w:rPr>
        <w:t xml:space="preserve">CONCLUSIONES: </w:t>
      </w:r>
      <w:r w:rsidR="00F8435D">
        <w:rPr>
          <w:rFonts w:ascii="Arial" w:eastAsia="Times New Roman" w:hAnsi="Arial" w:cs="Arial"/>
          <w:color w:val="333333"/>
          <w:lang w:eastAsia="es-ES"/>
        </w:rPr>
        <w:t xml:space="preserve">son argumentos lógicos sobre el conocimiento adquirido. Por ejemplo: </w:t>
      </w:r>
      <w:r w:rsidR="00F8435D">
        <w:rPr>
          <w:rFonts w:ascii="Arial" w:hAnsi="Arial" w:cs="Arial"/>
          <w:color w:val="000000"/>
        </w:rPr>
        <w:t xml:space="preserve">1ª) </w:t>
      </w:r>
      <w:r w:rsidR="00F8435D">
        <w:rPr>
          <w:rFonts w:ascii="TimesNewRomanPSMT" w:hAnsi="TimesNewRomanPSMT" w:cs="TimesNewRomanPSMT"/>
          <w:color w:val="262626"/>
          <w:sz w:val="24"/>
          <w:szCs w:val="24"/>
        </w:rPr>
        <w:t xml:space="preserve">Los </w:t>
      </w:r>
      <w:proofErr w:type="spellStart"/>
      <w:r w:rsidR="00F8435D">
        <w:rPr>
          <w:rFonts w:ascii="TimesNewRomanPSMT" w:hAnsi="TimesNewRomanPSMT" w:cs="TimesNewRomanPSMT"/>
          <w:color w:val="262626"/>
          <w:sz w:val="24"/>
          <w:szCs w:val="24"/>
        </w:rPr>
        <w:t>bioplásticos</w:t>
      </w:r>
      <w:proofErr w:type="spellEnd"/>
      <w:r w:rsidR="00F8435D">
        <w:rPr>
          <w:rFonts w:ascii="TimesNewRomanPSMT" w:hAnsi="TimesNewRomanPSMT" w:cs="TimesNewRomanPSMT"/>
          <w:color w:val="262626"/>
          <w:sz w:val="24"/>
          <w:szCs w:val="24"/>
        </w:rPr>
        <w:t xml:space="preserve"> tienen un enorme potencial a futuro debido a su debido aporte ecológico y aprovechamiento de recursos naturales en vez de los derivados del petróleo.</w:t>
      </w:r>
    </w:p>
    <w:p w:rsidR="00263A8C"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br/>
      </w:r>
      <w:r w:rsidRPr="00263A8C">
        <w:rPr>
          <w:rFonts w:ascii="Arial" w:eastAsia="Times New Roman" w:hAnsi="Arial" w:cs="Arial"/>
          <w:b/>
          <w:bCs/>
          <w:color w:val="333333"/>
          <w:lang w:eastAsia="es-ES"/>
        </w:rPr>
        <w:t>COMUNICACIÓN</w:t>
      </w:r>
      <w:r w:rsidRPr="00263A8C">
        <w:rPr>
          <w:rFonts w:ascii="Arial" w:eastAsia="Times New Roman" w:hAnsi="Arial" w:cs="Arial"/>
          <w:color w:val="333333"/>
          <w:lang w:eastAsia="es-ES"/>
        </w:rPr>
        <w:br/>
        <w:t>Difusión de los resultados y diseño experimental.</w:t>
      </w:r>
    </w:p>
    <w:p w:rsidR="001A394D" w:rsidRDefault="001A394D" w:rsidP="00263A8C">
      <w:pPr>
        <w:shd w:val="clear" w:color="auto" w:fill="FFFFFF"/>
        <w:spacing w:after="0" w:line="312" w:lineRule="atLeast"/>
        <w:rPr>
          <w:rFonts w:ascii="Arial" w:eastAsia="Times New Roman" w:hAnsi="Arial" w:cs="Arial"/>
          <w:color w:val="333333"/>
          <w:lang w:eastAsia="es-ES"/>
        </w:rPr>
      </w:pPr>
    </w:p>
    <w:p w:rsidR="001A394D" w:rsidRPr="00263A8C" w:rsidRDefault="001A394D" w:rsidP="00263A8C">
      <w:pPr>
        <w:shd w:val="clear" w:color="auto" w:fill="FFFFFF"/>
        <w:spacing w:after="0" w:line="312" w:lineRule="atLeast"/>
        <w:rPr>
          <w:rFonts w:ascii="Arial" w:eastAsia="Times New Roman" w:hAnsi="Arial" w:cs="Arial"/>
          <w:color w:val="333333"/>
          <w:lang w:eastAsia="es-ES"/>
        </w:rPr>
      </w:pPr>
      <w:r w:rsidRPr="001A394D">
        <w:rPr>
          <w:rFonts w:ascii="Arial" w:eastAsia="Times New Roman" w:hAnsi="Arial" w:cs="Arial"/>
          <w:b/>
          <w:color w:val="333333"/>
          <w:lang w:eastAsia="es-ES"/>
        </w:rPr>
        <w:t>ANEXOS</w:t>
      </w:r>
      <w:r>
        <w:rPr>
          <w:rFonts w:ascii="Arial" w:eastAsia="Times New Roman" w:hAnsi="Arial" w:cs="Arial"/>
          <w:color w:val="333333"/>
          <w:lang w:eastAsia="es-ES"/>
        </w:rPr>
        <w:t xml:space="preserve">: son evidencias del trabajo realizado. </w:t>
      </w:r>
    </w:p>
    <w:p w:rsidR="00263A8C" w:rsidRPr="00263A8C" w:rsidRDefault="00263A8C" w:rsidP="00263A8C">
      <w:pPr>
        <w:shd w:val="clear" w:color="auto" w:fill="FFFFFF"/>
        <w:spacing w:after="0" w:line="312" w:lineRule="atLeast"/>
        <w:rPr>
          <w:rFonts w:ascii="Arial" w:eastAsia="Times New Roman" w:hAnsi="Arial" w:cs="Arial"/>
          <w:color w:val="333333"/>
          <w:lang w:eastAsia="es-ES"/>
        </w:rPr>
      </w:pPr>
      <w:r w:rsidRPr="00263A8C">
        <w:rPr>
          <w:rFonts w:ascii="Arial" w:eastAsia="Times New Roman" w:hAnsi="Arial" w:cs="Arial"/>
          <w:color w:val="333333"/>
          <w:lang w:eastAsia="es-ES"/>
        </w:rPr>
        <w:br/>
        <w:t>Bibliografía</w:t>
      </w:r>
      <w:r w:rsidRPr="00263A8C">
        <w:rPr>
          <w:rFonts w:ascii="Arial" w:eastAsia="Times New Roman" w:hAnsi="Arial" w:cs="Arial"/>
          <w:color w:val="333333"/>
          <w:lang w:eastAsia="es-ES"/>
        </w:rPr>
        <w:br/>
        <w:t>1. Rojas Soriano, Raúl. Guía para realizar investigaciones sociales. Plaza y Valores Editores. 2005. Págs. 377-383.</w:t>
      </w:r>
      <w:r w:rsidRPr="00263A8C">
        <w:rPr>
          <w:rFonts w:ascii="Arial" w:eastAsia="Times New Roman" w:hAnsi="Arial" w:cs="Arial"/>
          <w:color w:val="333333"/>
          <w:lang w:eastAsia="es-ES"/>
        </w:rPr>
        <w:br/>
        <w:t xml:space="preserve">2. Moreno Hernández, Gisela. Cómo investigar Técnicas documental y de Campo. </w:t>
      </w:r>
      <w:proofErr w:type="spellStart"/>
      <w:r w:rsidRPr="00263A8C">
        <w:rPr>
          <w:rFonts w:ascii="Arial" w:eastAsia="Times New Roman" w:hAnsi="Arial" w:cs="Arial"/>
          <w:color w:val="333333"/>
          <w:lang w:eastAsia="es-ES"/>
        </w:rPr>
        <w:t>Edere</w:t>
      </w:r>
      <w:proofErr w:type="spellEnd"/>
      <w:r w:rsidRPr="00263A8C">
        <w:rPr>
          <w:rFonts w:ascii="Arial" w:eastAsia="Times New Roman" w:hAnsi="Arial" w:cs="Arial"/>
          <w:color w:val="333333"/>
          <w:lang w:eastAsia="es-ES"/>
        </w:rPr>
        <w:t>. 1998. Págs. 22</w:t>
      </w:r>
      <w:proofErr w:type="gramStart"/>
      <w:r w:rsidRPr="00263A8C">
        <w:rPr>
          <w:rFonts w:ascii="Arial" w:eastAsia="Times New Roman" w:hAnsi="Arial" w:cs="Arial"/>
          <w:color w:val="333333"/>
          <w:lang w:eastAsia="es-ES"/>
        </w:rPr>
        <w:t>,26,27,37</w:t>
      </w:r>
      <w:proofErr w:type="gramEnd"/>
      <w:r w:rsidRPr="00263A8C">
        <w:rPr>
          <w:rFonts w:ascii="Arial" w:eastAsia="Times New Roman" w:hAnsi="Arial" w:cs="Arial"/>
          <w:color w:val="333333"/>
          <w:lang w:eastAsia="es-ES"/>
        </w:rPr>
        <w:t>- 48, 49.</w:t>
      </w:r>
      <w:r w:rsidRPr="00263A8C">
        <w:rPr>
          <w:rFonts w:ascii="Arial" w:eastAsia="Times New Roman" w:hAnsi="Arial" w:cs="Arial"/>
          <w:color w:val="333333"/>
          <w:lang w:eastAsia="es-ES"/>
        </w:rPr>
        <w:br/>
        <w:t>3. SEP. Plan de Estudios 2006. Pág. 35, 48-50</w:t>
      </w:r>
    </w:p>
    <w:p w:rsidR="00263A8C" w:rsidRPr="00263A8C" w:rsidRDefault="001A394D" w:rsidP="00263A8C">
      <w:pPr>
        <w:shd w:val="clear" w:color="auto" w:fill="FFFFFF"/>
        <w:spacing w:after="240" w:line="312" w:lineRule="atLeast"/>
        <w:rPr>
          <w:rFonts w:ascii="Arial" w:eastAsia="Times New Roman" w:hAnsi="Arial" w:cs="Arial"/>
          <w:color w:val="333333"/>
          <w:lang w:eastAsia="es-ES"/>
        </w:rPr>
      </w:pPr>
      <w:r>
        <w:rPr>
          <w:rFonts w:ascii="Arial" w:eastAsia="Times New Roman" w:hAnsi="Arial" w:cs="Arial"/>
          <w:color w:val="333333"/>
          <w:lang w:eastAsia="es-ES"/>
        </w:rPr>
        <w:lastRenderedPageBreak/>
        <w:br/>
      </w:r>
      <w:r w:rsidRPr="00263A8C">
        <w:rPr>
          <w:rFonts w:ascii="Arial" w:eastAsia="Times New Roman" w:hAnsi="Arial" w:cs="Arial"/>
          <w:color w:val="333333"/>
          <w:lang w:eastAsia="es-ES"/>
        </w:rPr>
        <w:t xml:space="preserve"> </w:t>
      </w:r>
    </w:p>
    <w:p w:rsidR="00D1022E" w:rsidRDefault="00D1022E" w:rsidP="00263A8C"/>
    <w:sectPr w:rsidR="00D10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8C"/>
    <w:rsid w:val="001A394D"/>
    <w:rsid w:val="001D0B90"/>
    <w:rsid w:val="00263A8C"/>
    <w:rsid w:val="00684ACE"/>
    <w:rsid w:val="00D1022E"/>
    <w:rsid w:val="00D35A96"/>
    <w:rsid w:val="00F843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63A8C"/>
    <w:rPr>
      <w:b/>
      <w:bCs/>
    </w:rPr>
  </w:style>
  <w:style w:type="character" w:customStyle="1" w:styleId="apple-converted-space">
    <w:name w:val="apple-converted-space"/>
    <w:basedOn w:val="Fuentedeprrafopredeter"/>
    <w:rsid w:val="00263A8C"/>
  </w:style>
  <w:style w:type="character" w:styleId="nfasis">
    <w:name w:val="Emphasis"/>
    <w:basedOn w:val="Fuentedeprrafopredeter"/>
    <w:uiPriority w:val="20"/>
    <w:qFormat/>
    <w:rsid w:val="00263A8C"/>
    <w:rPr>
      <w:i/>
      <w:iCs/>
    </w:rPr>
  </w:style>
  <w:style w:type="paragraph" w:styleId="NormalWeb">
    <w:name w:val="Normal (Web)"/>
    <w:basedOn w:val="Normal"/>
    <w:uiPriority w:val="99"/>
    <w:semiHidden/>
    <w:unhideWhenUsed/>
    <w:rsid w:val="00263A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63A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63A8C"/>
    <w:rPr>
      <w:b/>
      <w:bCs/>
    </w:rPr>
  </w:style>
  <w:style w:type="character" w:customStyle="1" w:styleId="apple-converted-space">
    <w:name w:val="apple-converted-space"/>
    <w:basedOn w:val="Fuentedeprrafopredeter"/>
    <w:rsid w:val="00263A8C"/>
  </w:style>
  <w:style w:type="character" w:styleId="nfasis">
    <w:name w:val="Emphasis"/>
    <w:basedOn w:val="Fuentedeprrafopredeter"/>
    <w:uiPriority w:val="20"/>
    <w:qFormat/>
    <w:rsid w:val="00263A8C"/>
    <w:rPr>
      <w:i/>
      <w:iCs/>
    </w:rPr>
  </w:style>
  <w:style w:type="paragraph" w:styleId="NormalWeb">
    <w:name w:val="Normal (Web)"/>
    <w:basedOn w:val="Normal"/>
    <w:uiPriority w:val="99"/>
    <w:semiHidden/>
    <w:unhideWhenUsed/>
    <w:rsid w:val="00263A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63A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77521">
      <w:bodyDiv w:val="1"/>
      <w:marLeft w:val="0"/>
      <w:marRight w:val="0"/>
      <w:marTop w:val="0"/>
      <w:marBottom w:val="0"/>
      <w:divBdr>
        <w:top w:val="none" w:sz="0" w:space="0" w:color="auto"/>
        <w:left w:val="none" w:sz="0" w:space="0" w:color="auto"/>
        <w:bottom w:val="none" w:sz="0" w:space="0" w:color="auto"/>
        <w:right w:val="none" w:sz="0" w:space="0" w:color="auto"/>
      </w:divBdr>
      <w:divsChild>
        <w:div w:id="759957600">
          <w:marLeft w:val="0"/>
          <w:marRight w:val="0"/>
          <w:marTop w:val="0"/>
          <w:marBottom w:val="0"/>
          <w:divBdr>
            <w:top w:val="none" w:sz="0" w:space="0" w:color="auto"/>
            <w:left w:val="none" w:sz="0" w:space="0" w:color="auto"/>
            <w:bottom w:val="none" w:sz="0" w:space="0" w:color="auto"/>
            <w:right w:val="none" w:sz="0" w:space="0" w:color="auto"/>
          </w:divBdr>
        </w:div>
        <w:div w:id="1138761849">
          <w:marLeft w:val="0"/>
          <w:marRight w:val="0"/>
          <w:marTop w:val="0"/>
          <w:marBottom w:val="0"/>
          <w:divBdr>
            <w:top w:val="none" w:sz="0" w:space="0" w:color="auto"/>
            <w:left w:val="none" w:sz="0" w:space="0" w:color="auto"/>
            <w:bottom w:val="none" w:sz="0" w:space="0" w:color="auto"/>
            <w:right w:val="none" w:sz="0" w:space="0" w:color="auto"/>
          </w:divBdr>
        </w:div>
        <w:div w:id="1516729650">
          <w:marLeft w:val="0"/>
          <w:marRight w:val="0"/>
          <w:marTop w:val="0"/>
          <w:marBottom w:val="0"/>
          <w:divBdr>
            <w:top w:val="none" w:sz="0" w:space="0" w:color="auto"/>
            <w:left w:val="none" w:sz="0" w:space="0" w:color="auto"/>
            <w:bottom w:val="none" w:sz="0" w:space="0" w:color="auto"/>
            <w:right w:val="none" w:sz="0" w:space="0" w:color="auto"/>
          </w:divBdr>
        </w:div>
        <w:div w:id="552154453">
          <w:marLeft w:val="0"/>
          <w:marRight w:val="0"/>
          <w:marTop w:val="0"/>
          <w:marBottom w:val="0"/>
          <w:divBdr>
            <w:top w:val="none" w:sz="0" w:space="0" w:color="auto"/>
            <w:left w:val="none" w:sz="0" w:space="0" w:color="auto"/>
            <w:bottom w:val="none" w:sz="0" w:space="0" w:color="auto"/>
            <w:right w:val="none" w:sz="0" w:space="0" w:color="auto"/>
          </w:divBdr>
        </w:div>
        <w:div w:id="533422728">
          <w:marLeft w:val="0"/>
          <w:marRight w:val="0"/>
          <w:marTop w:val="0"/>
          <w:marBottom w:val="0"/>
          <w:divBdr>
            <w:top w:val="none" w:sz="0" w:space="0" w:color="auto"/>
            <w:left w:val="none" w:sz="0" w:space="0" w:color="auto"/>
            <w:bottom w:val="none" w:sz="0" w:space="0" w:color="auto"/>
            <w:right w:val="none" w:sz="0" w:space="0" w:color="auto"/>
          </w:divBdr>
        </w:div>
        <w:div w:id="409739239">
          <w:marLeft w:val="0"/>
          <w:marRight w:val="0"/>
          <w:marTop w:val="0"/>
          <w:marBottom w:val="0"/>
          <w:divBdr>
            <w:top w:val="none" w:sz="0" w:space="0" w:color="auto"/>
            <w:left w:val="none" w:sz="0" w:space="0" w:color="auto"/>
            <w:bottom w:val="none" w:sz="0" w:space="0" w:color="auto"/>
            <w:right w:val="none" w:sz="0" w:space="0" w:color="auto"/>
          </w:divBdr>
        </w:div>
        <w:div w:id="2066753449">
          <w:marLeft w:val="0"/>
          <w:marRight w:val="0"/>
          <w:marTop w:val="0"/>
          <w:marBottom w:val="0"/>
          <w:divBdr>
            <w:top w:val="none" w:sz="0" w:space="0" w:color="auto"/>
            <w:left w:val="none" w:sz="0" w:space="0" w:color="auto"/>
            <w:bottom w:val="none" w:sz="0" w:space="0" w:color="auto"/>
            <w:right w:val="none" w:sz="0" w:space="0" w:color="auto"/>
          </w:divBdr>
        </w:div>
        <w:div w:id="72706305">
          <w:marLeft w:val="0"/>
          <w:marRight w:val="0"/>
          <w:marTop w:val="0"/>
          <w:marBottom w:val="0"/>
          <w:divBdr>
            <w:top w:val="none" w:sz="0" w:space="0" w:color="auto"/>
            <w:left w:val="none" w:sz="0" w:space="0" w:color="auto"/>
            <w:bottom w:val="none" w:sz="0" w:space="0" w:color="auto"/>
            <w:right w:val="none" w:sz="0" w:space="0" w:color="auto"/>
          </w:divBdr>
        </w:div>
        <w:div w:id="2078169368">
          <w:marLeft w:val="0"/>
          <w:marRight w:val="0"/>
          <w:marTop w:val="0"/>
          <w:marBottom w:val="0"/>
          <w:divBdr>
            <w:top w:val="none" w:sz="0" w:space="0" w:color="auto"/>
            <w:left w:val="none" w:sz="0" w:space="0" w:color="auto"/>
            <w:bottom w:val="none" w:sz="0" w:space="0" w:color="auto"/>
            <w:right w:val="none" w:sz="0" w:space="0" w:color="auto"/>
          </w:divBdr>
        </w:div>
        <w:div w:id="21115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1510</Words>
  <Characters>8311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dcterms:created xsi:type="dcterms:W3CDTF">2015-11-06T14:03:00Z</dcterms:created>
  <dcterms:modified xsi:type="dcterms:W3CDTF">2015-11-06T21:01:00Z</dcterms:modified>
</cp:coreProperties>
</file>